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69" w:rsidRPr="007E6469" w:rsidRDefault="007E6469" w:rsidP="007E6469">
      <w:pPr>
        <w:spacing w:line="240" w:lineRule="auto"/>
      </w:pPr>
      <w:r w:rsidRPr="007E6469">
        <w:t xml:space="preserve">KCMA Military and Veteran Benefits Focus Group </w:t>
      </w:r>
      <w:bookmarkStart w:id="0" w:name="_GoBack"/>
      <w:bookmarkEnd w:id="0"/>
    </w:p>
    <w:p w:rsidR="00FB5FE4" w:rsidRDefault="00FB5FE4" w:rsidP="00FB5FE4">
      <w:pPr>
        <w:spacing w:line="240" w:lineRule="auto"/>
        <w:rPr>
          <w:u w:val="single"/>
        </w:rPr>
      </w:pPr>
    </w:p>
    <w:p w:rsidR="00FB5FE4" w:rsidRDefault="00FB5FE4" w:rsidP="00FB5FE4">
      <w:pPr>
        <w:spacing w:line="240" w:lineRule="auto"/>
        <w:rPr>
          <w:u w:val="single"/>
        </w:rPr>
      </w:pPr>
    </w:p>
    <w:p w:rsidR="00FB5FE4" w:rsidRDefault="00FB5FE4" w:rsidP="00FB5FE4">
      <w:pPr>
        <w:spacing w:line="240" w:lineRule="auto"/>
        <w:rPr>
          <w:u w:val="single"/>
        </w:rPr>
      </w:pPr>
    </w:p>
    <w:p w:rsidR="007E6469" w:rsidRPr="007E6469" w:rsidRDefault="000813D4" w:rsidP="007E646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NGAKY </w:t>
      </w:r>
      <w:r w:rsidR="007E6469" w:rsidRPr="007E6469">
        <w:rPr>
          <w:b/>
          <w:sz w:val="30"/>
          <w:szCs w:val="30"/>
          <w:u w:val="single"/>
        </w:rPr>
        <w:t>Legislation</w:t>
      </w:r>
      <w:r>
        <w:rPr>
          <w:b/>
          <w:sz w:val="30"/>
          <w:szCs w:val="30"/>
          <w:u w:val="single"/>
        </w:rPr>
        <w:t xml:space="preserve"> Proposals </w:t>
      </w:r>
    </w:p>
    <w:p w:rsidR="00740B79" w:rsidRPr="009E605D" w:rsidRDefault="00472570" w:rsidP="007329E1">
      <w:pPr>
        <w:pStyle w:val="ListParagraph"/>
        <w:numPr>
          <w:ilvl w:val="0"/>
          <w:numId w:val="2"/>
        </w:numPr>
      </w:pPr>
      <w:r w:rsidRPr="009E605D">
        <w:t xml:space="preserve">Spouse/Dependent/Survivor License and certification waivers- amend </w:t>
      </w:r>
      <w:r w:rsidR="00740B79" w:rsidRPr="009E605D">
        <w:t>KRS 12.357 to remove Active Duty requirement. Revise to include dependents/survivors. Remove “non-renewable” following the 6 month expiration to “renewable” as long as requirement continues</w:t>
      </w:r>
      <w:r w:rsidR="006445AD" w:rsidRPr="009E605D">
        <w:t xml:space="preserve"> and</w:t>
      </w:r>
      <w:r w:rsidR="000813D4">
        <w:t xml:space="preserve"> </w:t>
      </w:r>
      <w:r w:rsidR="006445AD" w:rsidRPr="009E605D">
        <w:t>applicant remains qualified</w:t>
      </w:r>
      <w:r w:rsidR="000813D4">
        <w:t>.</w:t>
      </w:r>
      <w:r w:rsidR="00740B79" w:rsidRPr="009E605D">
        <w:t xml:space="preserve"> </w:t>
      </w:r>
    </w:p>
    <w:p w:rsidR="00AA1E09" w:rsidRPr="009E605D" w:rsidRDefault="00AA1E09" w:rsidP="006445AD">
      <w:pPr>
        <w:pStyle w:val="ListParagraph"/>
      </w:pPr>
    </w:p>
    <w:p w:rsidR="00AA1E09" w:rsidRPr="009E605D" w:rsidRDefault="00AA1E09" w:rsidP="006445AD">
      <w:pPr>
        <w:pStyle w:val="ListParagraph"/>
        <w:rPr>
          <w:b/>
        </w:rPr>
      </w:pPr>
      <w:r w:rsidRPr="009E605D">
        <w:rPr>
          <w:b/>
        </w:rPr>
        <w:t xml:space="preserve">Status: </w:t>
      </w:r>
      <w:r w:rsidR="009E605D" w:rsidRPr="009E605D">
        <w:rPr>
          <w:b/>
        </w:rPr>
        <w:t xml:space="preserve">Draft Amendment created; </w:t>
      </w:r>
      <w:r w:rsidR="000813D4" w:rsidRPr="009E605D">
        <w:rPr>
          <w:b/>
        </w:rPr>
        <w:t>currently</w:t>
      </w:r>
      <w:r w:rsidRPr="009E605D">
        <w:rPr>
          <w:b/>
        </w:rPr>
        <w:t xml:space="preserve"> being reviewed </w:t>
      </w:r>
    </w:p>
    <w:p w:rsidR="00731835" w:rsidRPr="009E605D" w:rsidRDefault="00731835" w:rsidP="006445AD">
      <w:pPr>
        <w:pStyle w:val="ListParagraph"/>
      </w:pPr>
    </w:p>
    <w:p w:rsidR="00731835" w:rsidRPr="009E605D" w:rsidRDefault="00731835" w:rsidP="00731835">
      <w:pPr>
        <w:pStyle w:val="ListParagraph"/>
        <w:numPr>
          <w:ilvl w:val="0"/>
          <w:numId w:val="2"/>
        </w:numPr>
      </w:pPr>
      <w:r w:rsidRPr="009E605D">
        <w:t xml:space="preserve">Renewal of professional license or certification – amend KRS 12.355 to change all of the Active Duty language (on active duty-is an active duty) to </w:t>
      </w:r>
      <w:r w:rsidR="004C7EDC" w:rsidRPr="009E605D">
        <w:t>Service M</w:t>
      </w:r>
      <w:r w:rsidRPr="009E605D">
        <w:t>ember. Remove “at time of activation”; change “was” to “is”</w:t>
      </w:r>
      <w:r w:rsidR="004C7EDC" w:rsidRPr="009E605D">
        <w:t>. Change to include “regardless of any change to their military status”; change to include discharge from their service obligation.</w:t>
      </w:r>
      <w:r w:rsidR="00690774" w:rsidRPr="009E605D">
        <w:t xml:space="preserve"> </w:t>
      </w:r>
    </w:p>
    <w:p w:rsidR="009E605D" w:rsidRPr="009E605D" w:rsidRDefault="00AA1E09" w:rsidP="009E605D">
      <w:pPr>
        <w:pStyle w:val="PlainText"/>
        <w:ind w:firstLine="720"/>
        <w:rPr>
          <w:b/>
        </w:rPr>
      </w:pPr>
      <w:r w:rsidRPr="009E605D">
        <w:rPr>
          <w:b/>
        </w:rPr>
        <w:t xml:space="preserve">Status: </w:t>
      </w:r>
      <w:r w:rsidR="009E605D" w:rsidRPr="009E605D">
        <w:rPr>
          <w:b/>
        </w:rPr>
        <w:t xml:space="preserve">(As of 10 Oct) At Veterans, Military Affairs &amp; Public Protection Committee for bill drafting </w:t>
      </w:r>
    </w:p>
    <w:p w:rsidR="00740B79" w:rsidRPr="009E605D" w:rsidRDefault="00740B79" w:rsidP="00740B79">
      <w:pPr>
        <w:pStyle w:val="ListParagraph"/>
      </w:pPr>
      <w:r w:rsidRPr="009E605D">
        <w:t xml:space="preserve"> </w:t>
      </w:r>
    </w:p>
    <w:p w:rsidR="009E605D" w:rsidRPr="009E605D" w:rsidRDefault="00472570" w:rsidP="00C14357">
      <w:pPr>
        <w:pStyle w:val="ListParagraph"/>
        <w:numPr>
          <w:ilvl w:val="0"/>
          <w:numId w:val="2"/>
        </w:numPr>
      </w:pPr>
      <w:r w:rsidRPr="009E605D">
        <w:t>Military Assistance Trust fund – Amend</w:t>
      </w:r>
      <w:r w:rsidR="0092047D" w:rsidRPr="009E605D">
        <w:t xml:space="preserve"> KRS 36.474</w:t>
      </w:r>
      <w:r w:rsidRPr="009E605D">
        <w:t xml:space="preserve"> to</w:t>
      </w:r>
      <w:r w:rsidR="0092047D" w:rsidRPr="009E605D">
        <w:t xml:space="preserve"> remove the Active Duty/Deployment </w:t>
      </w:r>
      <w:r w:rsidR="006445AD" w:rsidRPr="009E605D">
        <w:t xml:space="preserve">  </w:t>
      </w:r>
      <w:r w:rsidR="0092047D" w:rsidRPr="009E605D">
        <w:t xml:space="preserve">Requirement for </w:t>
      </w:r>
      <w:r w:rsidR="00690774" w:rsidRPr="009E605D">
        <w:t>Service Members</w:t>
      </w:r>
      <w:r w:rsidR="0092047D" w:rsidRPr="009E605D">
        <w:t xml:space="preserve"> within the Kentucky National Guard</w:t>
      </w:r>
    </w:p>
    <w:p w:rsidR="009E605D" w:rsidRDefault="009E605D" w:rsidP="009E605D">
      <w:pPr>
        <w:pStyle w:val="ListParagraph"/>
        <w:rPr>
          <w:b/>
        </w:rPr>
      </w:pPr>
    </w:p>
    <w:p w:rsidR="00472570" w:rsidRPr="009E605D" w:rsidRDefault="009E605D" w:rsidP="009E605D">
      <w:pPr>
        <w:pStyle w:val="ListParagraph"/>
        <w:rPr>
          <w:b/>
        </w:rPr>
      </w:pPr>
      <w:r w:rsidRPr="009E605D">
        <w:rPr>
          <w:b/>
        </w:rPr>
        <w:t xml:space="preserve">Status: </w:t>
      </w:r>
      <w:r w:rsidR="0092047D" w:rsidRPr="009E605D">
        <w:rPr>
          <w:b/>
        </w:rPr>
        <w:t xml:space="preserve"> </w:t>
      </w:r>
      <w:r w:rsidRPr="009E605D">
        <w:rPr>
          <w:b/>
        </w:rPr>
        <w:t>Mentioned during Forum; no further update</w:t>
      </w:r>
    </w:p>
    <w:p w:rsidR="00740B79" w:rsidRPr="009E605D" w:rsidRDefault="00740B79" w:rsidP="00740B79">
      <w:pPr>
        <w:pStyle w:val="ListParagraph"/>
      </w:pPr>
    </w:p>
    <w:p w:rsidR="00740B79" w:rsidRPr="009E605D" w:rsidRDefault="005E0D5A" w:rsidP="00055DE7">
      <w:pPr>
        <w:pStyle w:val="ListParagraph"/>
        <w:numPr>
          <w:ilvl w:val="0"/>
          <w:numId w:val="2"/>
        </w:numPr>
      </w:pPr>
      <w:r w:rsidRPr="009E605D">
        <w:t xml:space="preserve">Modify KRS 141.010 to include </w:t>
      </w:r>
      <w:r w:rsidR="00690774" w:rsidRPr="009E605D">
        <w:t xml:space="preserve">State </w:t>
      </w:r>
      <w:r w:rsidR="00472570" w:rsidRPr="009E605D">
        <w:t>Income Tax Exception for Depen</w:t>
      </w:r>
      <w:r w:rsidRPr="009E605D">
        <w:t xml:space="preserve">dents for Armed Forces Service Members are current deployed for the time period of their deployment, not to exceed one calendar year. </w:t>
      </w:r>
      <w:r w:rsidR="00472570" w:rsidRPr="009E605D">
        <w:t xml:space="preserve"> </w:t>
      </w:r>
    </w:p>
    <w:p w:rsidR="009E605D" w:rsidRDefault="009E605D" w:rsidP="009E605D">
      <w:pPr>
        <w:pStyle w:val="ListParagraph"/>
        <w:rPr>
          <w:b/>
        </w:rPr>
      </w:pPr>
    </w:p>
    <w:p w:rsidR="009E605D" w:rsidRPr="009E605D" w:rsidRDefault="009E605D" w:rsidP="009E605D">
      <w:pPr>
        <w:pStyle w:val="ListParagraph"/>
        <w:rPr>
          <w:b/>
        </w:rPr>
      </w:pPr>
      <w:r w:rsidRPr="009E605D">
        <w:rPr>
          <w:b/>
        </w:rPr>
        <w:t>Status: Mentioned during Forum; No further update</w:t>
      </w:r>
    </w:p>
    <w:p w:rsidR="00740B79" w:rsidRPr="009E605D" w:rsidRDefault="00740B79" w:rsidP="00740B79">
      <w:pPr>
        <w:pStyle w:val="ListParagraph"/>
      </w:pPr>
    </w:p>
    <w:p w:rsidR="00472570" w:rsidRPr="009E605D" w:rsidRDefault="0092047D" w:rsidP="00472570">
      <w:pPr>
        <w:pStyle w:val="ListParagraph"/>
        <w:numPr>
          <w:ilvl w:val="0"/>
          <w:numId w:val="2"/>
        </w:numPr>
      </w:pPr>
      <w:r w:rsidRPr="009E605D">
        <w:t xml:space="preserve">Create a new </w:t>
      </w:r>
      <w:r w:rsidR="006445AD" w:rsidRPr="009E605D">
        <w:t xml:space="preserve">sub - </w:t>
      </w:r>
      <w:r w:rsidRPr="009E605D">
        <w:t>section under KRS 164.516 which establishes the t</w:t>
      </w:r>
      <w:r w:rsidR="00472570" w:rsidRPr="009E605D">
        <w:t xml:space="preserve">ransferability of Kentucky Tuition Award for </w:t>
      </w:r>
      <w:r w:rsidRPr="009E605D">
        <w:t>personnel that currently hold a</w:t>
      </w:r>
      <w:r w:rsidR="00472570" w:rsidRPr="009E605D">
        <w:t xml:space="preserve"> </w:t>
      </w:r>
      <w:r w:rsidR="00C02E0A" w:rsidRPr="009E605D">
        <w:t>bachelor’s</w:t>
      </w:r>
      <w:r w:rsidR="00472570" w:rsidRPr="009E605D">
        <w:t xml:space="preserve"> degree to Dependents pursing Training programs in Critical Areas – Healthcare, Education, STEM, etc.</w:t>
      </w:r>
    </w:p>
    <w:p w:rsidR="009E605D" w:rsidRPr="009E605D" w:rsidRDefault="009E605D" w:rsidP="009E605D">
      <w:pPr>
        <w:pStyle w:val="ListParagraph"/>
      </w:pPr>
    </w:p>
    <w:p w:rsidR="009E605D" w:rsidRPr="009E605D" w:rsidRDefault="009E605D" w:rsidP="009E605D">
      <w:pPr>
        <w:pStyle w:val="ListParagraph"/>
        <w:rPr>
          <w:b/>
        </w:rPr>
      </w:pPr>
      <w:r w:rsidRPr="009E605D">
        <w:rPr>
          <w:b/>
        </w:rPr>
        <w:t>Status: Mentioned during Forum; No further update</w:t>
      </w:r>
    </w:p>
    <w:p w:rsidR="005E0D5A" w:rsidRPr="009E605D" w:rsidRDefault="005E0D5A" w:rsidP="005E0D5A">
      <w:pPr>
        <w:pStyle w:val="ListParagraph"/>
      </w:pPr>
    </w:p>
    <w:p w:rsidR="00740B79" w:rsidRPr="009E605D" w:rsidRDefault="00B0032C" w:rsidP="00CD25A7">
      <w:pPr>
        <w:pStyle w:val="ListParagraph"/>
        <w:numPr>
          <w:ilvl w:val="0"/>
          <w:numId w:val="2"/>
        </w:numPr>
      </w:pPr>
      <w:r w:rsidRPr="009E605D">
        <w:t>Tax incentives for businesse</w:t>
      </w:r>
      <w:r w:rsidR="002606CF" w:rsidRPr="009E605D">
        <w:t>s which hire Veterans, currently s</w:t>
      </w:r>
      <w:r w:rsidRPr="009E605D">
        <w:t xml:space="preserve">erving </w:t>
      </w:r>
      <w:r w:rsidR="002606CF" w:rsidRPr="009E605D">
        <w:t>members</w:t>
      </w:r>
      <w:r w:rsidR="002E39AC" w:rsidRPr="009E605D">
        <w:t xml:space="preserve"> of the</w:t>
      </w:r>
      <w:r w:rsidRPr="009E605D">
        <w:t xml:space="preserve"> National Guard, and their dependents</w:t>
      </w:r>
      <w:r w:rsidR="00592BEB" w:rsidRPr="009E605D">
        <w:t>–</w:t>
      </w:r>
      <w:r w:rsidR="009E605D" w:rsidRPr="009E605D">
        <w:t xml:space="preserve"> amend KRS 141.065 Unemployment Tax Credit – include new section for Veterans, define “Veteran” to include all members of Armed Forces, including current/former National Guard without deployment time.  </w:t>
      </w:r>
    </w:p>
    <w:p w:rsidR="009E605D" w:rsidRPr="009E605D" w:rsidRDefault="009E605D" w:rsidP="009E605D">
      <w:pPr>
        <w:pStyle w:val="ListParagraph"/>
      </w:pPr>
    </w:p>
    <w:p w:rsidR="009E605D" w:rsidRPr="009E605D" w:rsidRDefault="009E605D" w:rsidP="009E605D">
      <w:pPr>
        <w:pStyle w:val="ListParagraph"/>
        <w:rPr>
          <w:b/>
        </w:rPr>
      </w:pPr>
      <w:r w:rsidRPr="009E605D">
        <w:rPr>
          <w:b/>
        </w:rPr>
        <w:t xml:space="preserve">Status: Draft Amendment created; currently being reviewed </w:t>
      </w:r>
    </w:p>
    <w:p w:rsidR="009E605D" w:rsidRPr="009E605D" w:rsidRDefault="009E605D" w:rsidP="009E605D">
      <w:pPr>
        <w:pStyle w:val="ListParagraph"/>
      </w:pPr>
    </w:p>
    <w:p w:rsidR="00472570" w:rsidRDefault="006445AD" w:rsidP="00472570">
      <w:pPr>
        <w:pStyle w:val="ListParagraph"/>
        <w:numPr>
          <w:ilvl w:val="0"/>
          <w:numId w:val="2"/>
        </w:numPr>
      </w:pPr>
      <w:r w:rsidRPr="009E605D">
        <w:t xml:space="preserve">Create a new section in KRS 132 to establish </w:t>
      </w:r>
      <w:r w:rsidR="00472570" w:rsidRPr="009E605D">
        <w:t>Veteran Property Tax Exemption – Tier</w:t>
      </w:r>
      <w:r w:rsidR="00C02E0A" w:rsidRPr="009E605D">
        <w:t>(</w:t>
      </w:r>
      <w:r w:rsidR="00472570" w:rsidRPr="009E605D">
        <w:t>ed</w:t>
      </w:r>
      <w:r w:rsidR="00C02E0A" w:rsidRPr="009E605D">
        <w:t>)</w:t>
      </w:r>
      <w:r w:rsidR="00472570" w:rsidRPr="009E605D">
        <w:t xml:space="preserve"> System</w:t>
      </w:r>
    </w:p>
    <w:p w:rsidR="00472570" w:rsidRPr="000813D4" w:rsidRDefault="00472570" w:rsidP="00472570">
      <w:pPr>
        <w:pStyle w:val="ListParagraph"/>
        <w:numPr>
          <w:ilvl w:val="1"/>
          <w:numId w:val="2"/>
        </w:numPr>
        <w:rPr>
          <w:b/>
        </w:rPr>
      </w:pPr>
      <w:r w:rsidRPr="000813D4">
        <w:rPr>
          <w:b/>
        </w:rPr>
        <w:t>Tier 1 – Survivor/100% service connected disability/MOH/POW – 100% exempt</w:t>
      </w:r>
      <w:r w:rsidR="00690774" w:rsidRPr="000813D4">
        <w:rPr>
          <w:b/>
        </w:rPr>
        <w:t xml:space="preserve"> – </w:t>
      </w:r>
      <w:r w:rsidR="00D97647" w:rsidRPr="000813D4">
        <w:rPr>
          <w:b/>
        </w:rPr>
        <w:t>(100% disabled currently under homestead rule)</w:t>
      </w:r>
    </w:p>
    <w:p w:rsidR="00472570" w:rsidRPr="009E605D" w:rsidRDefault="00472570" w:rsidP="00472570">
      <w:pPr>
        <w:pStyle w:val="ListParagraph"/>
        <w:numPr>
          <w:ilvl w:val="1"/>
          <w:numId w:val="2"/>
        </w:numPr>
      </w:pPr>
      <w:r w:rsidRPr="009E605D">
        <w:t xml:space="preserve">Tier 2 – 99% - 50% service connected disability </w:t>
      </w:r>
      <w:r w:rsidR="00C02E0A" w:rsidRPr="009E605D">
        <w:t>–</w:t>
      </w:r>
      <w:r w:rsidRPr="009E605D">
        <w:t xml:space="preserve"> </w:t>
      </w:r>
      <w:r w:rsidR="00C02E0A" w:rsidRPr="009E605D">
        <w:t xml:space="preserve">50% </w:t>
      </w:r>
      <w:r w:rsidR="006445AD" w:rsidRPr="009E605D">
        <w:t>exemption based on property assessment</w:t>
      </w:r>
    </w:p>
    <w:p w:rsidR="00472570" w:rsidRPr="009E605D" w:rsidRDefault="00472570" w:rsidP="00472570">
      <w:pPr>
        <w:pStyle w:val="ListParagraph"/>
        <w:numPr>
          <w:ilvl w:val="1"/>
          <w:numId w:val="2"/>
        </w:numPr>
      </w:pPr>
      <w:r w:rsidRPr="009E605D">
        <w:t>Tier 3 – 49% - 10%</w:t>
      </w:r>
      <w:r w:rsidR="00C02E0A" w:rsidRPr="009E605D">
        <w:t xml:space="preserve"> service connected disability - $500 – 25%</w:t>
      </w:r>
      <w:r w:rsidR="006445AD" w:rsidRPr="009E605D">
        <w:t xml:space="preserve"> exemption based on property assessment</w:t>
      </w:r>
    </w:p>
    <w:p w:rsidR="00472570" w:rsidRPr="009E605D" w:rsidRDefault="00472570" w:rsidP="00472570">
      <w:pPr>
        <w:pStyle w:val="ListParagraph"/>
        <w:numPr>
          <w:ilvl w:val="1"/>
          <w:numId w:val="2"/>
        </w:numPr>
      </w:pPr>
      <w:r w:rsidRPr="009E605D">
        <w:lastRenderedPageBreak/>
        <w:t xml:space="preserve">Tier 4 – </w:t>
      </w:r>
      <w:r w:rsidR="00C02E0A" w:rsidRPr="009E605D">
        <w:t xml:space="preserve">Current Active Service </w:t>
      </w:r>
      <w:r w:rsidRPr="009E605D">
        <w:t>Combat Veteran (DD214 Verified) –</w:t>
      </w:r>
      <w:r w:rsidR="00C02E0A" w:rsidRPr="009E605D">
        <w:t xml:space="preserve"> 15% </w:t>
      </w:r>
      <w:r w:rsidR="006445AD" w:rsidRPr="009E605D">
        <w:t>exemption</w:t>
      </w:r>
      <w:r w:rsidRPr="009E605D">
        <w:t xml:space="preserve"> </w:t>
      </w:r>
      <w:r w:rsidR="006445AD" w:rsidRPr="009E605D">
        <w:t>based on property assessment</w:t>
      </w:r>
    </w:p>
    <w:p w:rsidR="00C02E0A" w:rsidRPr="009E605D" w:rsidRDefault="00472570" w:rsidP="00472570">
      <w:pPr>
        <w:pStyle w:val="ListParagraph"/>
        <w:numPr>
          <w:ilvl w:val="1"/>
          <w:numId w:val="2"/>
        </w:numPr>
      </w:pPr>
      <w:r w:rsidRPr="009E605D">
        <w:t xml:space="preserve">Tier 5 – Current Active Service </w:t>
      </w:r>
      <w:r w:rsidR="00C02E0A" w:rsidRPr="009E605D">
        <w:t>within the Armed Forces – 10%</w:t>
      </w:r>
      <w:r w:rsidR="006445AD" w:rsidRPr="009E605D">
        <w:t xml:space="preserve"> exemption based on property assessment</w:t>
      </w:r>
    </w:p>
    <w:p w:rsidR="00472570" w:rsidRPr="009E605D" w:rsidRDefault="00C02E0A" w:rsidP="00472570">
      <w:pPr>
        <w:pStyle w:val="ListParagraph"/>
        <w:numPr>
          <w:ilvl w:val="1"/>
          <w:numId w:val="2"/>
        </w:numPr>
      </w:pPr>
      <w:r w:rsidRPr="009E605D">
        <w:t>Tier 6 – Retiree –  10%</w:t>
      </w:r>
      <w:r w:rsidR="006445AD" w:rsidRPr="009E605D">
        <w:t xml:space="preserve"> exemption based on property assessment</w:t>
      </w:r>
    </w:p>
    <w:p w:rsidR="000813D4" w:rsidRDefault="00C02E0A" w:rsidP="00C31E71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9E605D">
        <w:rPr>
          <w:rFonts w:ascii="Calibri" w:eastAsia="Times New Roman" w:hAnsi="Calibri" w:cs="Calibri"/>
          <w:color w:val="000000"/>
        </w:rPr>
        <w:t>Un-married surviving spouse/designated dependent will receive same exemption as qualified deceased veteran upon their death</w:t>
      </w:r>
      <w:r w:rsidR="000813D4">
        <w:rPr>
          <w:rFonts w:ascii="Calibri" w:eastAsia="Times New Roman" w:hAnsi="Calibri" w:cs="Calibri"/>
          <w:color w:val="000000"/>
        </w:rPr>
        <w:t xml:space="preserve"> – </w:t>
      </w:r>
      <w:r w:rsidR="000813D4" w:rsidRPr="009E605D">
        <w:rPr>
          <w:rFonts w:ascii="Calibri" w:eastAsia="Times New Roman" w:hAnsi="Calibri" w:cs="Calibri"/>
          <w:color w:val="000000"/>
        </w:rPr>
        <w:t>would require amendment to Kentucky Constitution Section 170</w:t>
      </w:r>
    </w:p>
    <w:p w:rsidR="000813D4" w:rsidRDefault="000813D4" w:rsidP="00C31E71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0813D4" w:rsidRDefault="000813D4" w:rsidP="000813D4">
      <w:pPr>
        <w:pStyle w:val="ListParagraph"/>
        <w:rPr>
          <w:b/>
        </w:rPr>
      </w:pPr>
      <w:r w:rsidRPr="009E605D">
        <w:rPr>
          <w:b/>
        </w:rPr>
        <w:t>Status: Mentioned during Forum; No further update</w:t>
      </w:r>
    </w:p>
    <w:p w:rsidR="000813D4" w:rsidRDefault="000813D4" w:rsidP="000813D4">
      <w:pPr>
        <w:pStyle w:val="ListParagraph"/>
        <w:rPr>
          <w:b/>
        </w:rPr>
      </w:pPr>
    </w:p>
    <w:p w:rsidR="000813D4" w:rsidRPr="000813D4" w:rsidRDefault="000813D4" w:rsidP="000813D4">
      <w:pPr>
        <w:pStyle w:val="ListParagraph"/>
        <w:numPr>
          <w:ilvl w:val="0"/>
          <w:numId w:val="2"/>
        </w:numPr>
      </w:pPr>
      <w:r w:rsidRPr="000813D4">
        <w:t xml:space="preserve">State University application fees – Amend KRS 164.2844 to include a waiver of all application fees for Service Members, Veterans, and dependents seeking to enroll at a public university in Kentucky  </w:t>
      </w:r>
    </w:p>
    <w:p w:rsidR="000813D4" w:rsidRDefault="000813D4" w:rsidP="000813D4">
      <w:pPr>
        <w:pStyle w:val="ListParagraph"/>
        <w:rPr>
          <w:b/>
        </w:rPr>
      </w:pPr>
    </w:p>
    <w:p w:rsidR="000813D4" w:rsidRPr="009E605D" w:rsidRDefault="000813D4" w:rsidP="000813D4">
      <w:pPr>
        <w:pStyle w:val="ListParagraph"/>
        <w:rPr>
          <w:b/>
        </w:rPr>
      </w:pPr>
      <w:r w:rsidRPr="009E605D">
        <w:rPr>
          <w:b/>
        </w:rPr>
        <w:t xml:space="preserve">Status: Draft Amendment created; currently being reviewed </w:t>
      </w:r>
    </w:p>
    <w:p w:rsidR="00C02E0A" w:rsidRDefault="00C02E0A" w:rsidP="00C02E0A">
      <w:pPr>
        <w:ind w:left="1080"/>
      </w:pPr>
    </w:p>
    <w:sectPr w:rsidR="00C02E0A" w:rsidSect="00FB5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5625"/>
    <w:multiLevelType w:val="hybridMultilevel"/>
    <w:tmpl w:val="30000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D35"/>
    <w:multiLevelType w:val="hybridMultilevel"/>
    <w:tmpl w:val="CE9E1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70"/>
    <w:rsid w:val="000813D4"/>
    <w:rsid w:val="001350E3"/>
    <w:rsid w:val="002606CF"/>
    <w:rsid w:val="002E39AC"/>
    <w:rsid w:val="00472570"/>
    <w:rsid w:val="004C7EDC"/>
    <w:rsid w:val="00592BEB"/>
    <w:rsid w:val="005E0D5A"/>
    <w:rsid w:val="006445AD"/>
    <w:rsid w:val="00690774"/>
    <w:rsid w:val="00701C43"/>
    <w:rsid w:val="00731835"/>
    <w:rsid w:val="00740B79"/>
    <w:rsid w:val="00775F74"/>
    <w:rsid w:val="007E6469"/>
    <w:rsid w:val="0090386C"/>
    <w:rsid w:val="0092047D"/>
    <w:rsid w:val="009A110B"/>
    <w:rsid w:val="009E605D"/>
    <w:rsid w:val="00AA1E09"/>
    <w:rsid w:val="00B0032C"/>
    <w:rsid w:val="00C02E0A"/>
    <w:rsid w:val="00C31E71"/>
    <w:rsid w:val="00CD3E5E"/>
    <w:rsid w:val="00D9590C"/>
    <w:rsid w:val="00D97647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09C42-4687-430B-9780-21B3BC87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C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60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0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Geremy L CPT MIL USA</dc:creator>
  <cp:keywords/>
  <dc:description/>
  <cp:lastModifiedBy>Jim Simms</cp:lastModifiedBy>
  <cp:revision>2</cp:revision>
  <cp:lastPrinted>2018-08-06T16:23:00Z</cp:lastPrinted>
  <dcterms:created xsi:type="dcterms:W3CDTF">2018-11-14T19:01:00Z</dcterms:created>
  <dcterms:modified xsi:type="dcterms:W3CDTF">2018-11-14T19:01:00Z</dcterms:modified>
</cp:coreProperties>
</file>